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21" w:rsidRPr="003A0F21" w:rsidRDefault="003A0F21" w:rsidP="003A0F21">
      <w:pPr>
        <w:jc w:val="center"/>
        <w:rPr>
          <w:rFonts w:ascii="Times New Roman" w:hAnsi="Times New Roman"/>
          <w:sz w:val="32"/>
          <w:szCs w:val="32"/>
        </w:rPr>
      </w:pPr>
      <w:r w:rsidRPr="003A0F21">
        <w:rPr>
          <w:rFonts w:ascii="Times New Roman" w:hAnsi="Times New Roman"/>
          <w:sz w:val="32"/>
          <w:szCs w:val="32"/>
        </w:rPr>
        <w:t>Regulamin ubioru uczniów</w:t>
      </w:r>
    </w:p>
    <w:p w:rsidR="003A0F21" w:rsidRPr="003A0F21" w:rsidRDefault="003A0F21" w:rsidP="003A0F21">
      <w:pPr>
        <w:jc w:val="center"/>
        <w:rPr>
          <w:rFonts w:ascii="Times New Roman" w:hAnsi="Times New Roman"/>
          <w:sz w:val="32"/>
          <w:szCs w:val="32"/>
        </w:rPr>
      </w:pPr>
      <w:r w:rsidRPr="003A0F21">
        <w:rPr>
          <w:rFonts w:ascii="Times New Roman" w:hAnsi="Times New Roman"/>
          <w:sz w:val="32"/>
          <w:szCs w:val="32"/>
        </w:rPr>
        <w:t>w Szkole Podstawowej nr 109</w:t>
      </w:r>
    </w:p>
    <w:p w:rsidR="003A0F21" w:rsidRPr="003A0F21" w:rsidRDefault="003A0F21" w:rsidP="003A0F21">
      <w:pPr>
        <w:jc w:val="center"/>
        <w:rPr>
          <w:rFonts w:ascii="Times New Roman" w:hAnsi="Times New Roman"/>
          <w:sz w:val="32"/>
          <w:szCs w:val="32"/>
        </w:rPr>
      </w:pPr>
      <w:r w:rsidRPr="003A0F21">
        <w:rPr>
          <w:rFonts w:ascii="Times New Roman" w:hAnsi="Times New Roman"/>
          <w:sz w:val="32"/>
          <w:szCs w:val="32"/>
        </w:rPr>
        <w:t>w Warszawie</w:t>
      </w:r>
    </w:p>
    <w:p w:rsidR="003A0F21" w:rsidRPr="003A0F21" w:rsidRDefault="003A0F21" w:rsidP="003A0F21">
      <w:pPr>
        <w:jc w:val="center"/>
        <w:rPr>
          <w:rFonts w:ascii="Times New Roman" w:hAnsi="Times New Roman"/>
          <w:sz w:val="32"/>
          <w:szCs w:val="32"/>
        </w:rPr>
      </w:pPr>
    </w:p>
    <w:p w:rsidR="009E3314" w:rsidRPr="009E3314" w:rsidRDefault="003A0F21" w:rsidP="009E3314">
      <w:pPr>
        <w:pStyle w:val="Akapitzlist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3A0F21">
        <w:rPr>
          <w:rFonts w:ascii="Times New Roman" w:hAnsi="Times New Roman"/>
          <w:b/>
          <w:u w:val="single"/>
        </w:rPr>
        <w:t>Strój galowy.</w:t>
      </w:r>
    </w:p>
    <w:p w:rsidR="003A0F21" w:rsidRPr="003A0F21" w:rsidRDefault="003A0F21" w:rsidP="003A0F21">
      <w:pPr>
        <w:rPr>
          <w:rFonts w:ascii="Times New Roman" w:hAnsi="Times New Roman"/>
        </w:rPr>
      </w:pPr>
    </w:p>
    <w:p w:rsidR="003A0F21" w:rsidRDefault="003A0F21" w:rsidP="007C763B">
      <w:pPr>
        <w:ind w:firstLine="708"/>
        <w:rPr>
          <w:rFonts w:ascii="Times New Roman" w:hAnsi="Times New Roman"/>
        </w:rPr>
      </w:pPr>
      <w:r w:rsidRPr="007C763B">
        <w:rPr>
          <w:rFonts w:ascii="Times New Roman" w:hAnsi="Times New Roman"/>
        </w:rPr>
        <w:t xml:space="preserve">Przez strój galowy rozumie się ubiór w tonacji biało – czarnej/granatowej. </w:t>
      </w:r>
    </w:p>
    <w:p w:rsidR="007C763B" w:rsidRPr="007C763B" w:rsidRDefault="007C763B" w:rsidP="007C763B">
      <w:pPr>
        <w:ind w:firstLine="708"/>
        <w:rPr>
          <w:rFonts w:ascii="Times New Roman" w:hAnsi="Times New Roman"/>
        </w:rPr>
      </w:pPr>
    </w:p>
    <w:p w:rsidR="003A0F21" w:rsidRDefault="007C763B" w:rsidP="007C763B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7C763B">
        <w:rPr>
          <w:rFonts w:ascii="Times New Roman" w:hAnsi="Times New Roman"/>
          <w:b/>
        </w:rPr>
        <w:t>Dziewczęta:</w:t>
      </w:r>
      <w:r>
        <w:rPr>
          <w:rFonts w:ascii="Times New Roman" w:hAnsi="Times New Roman"/>
        </w:rPr>
        <w:t xml:space="preserve"> </w:t>
      </w:r>
      <w:r w:rsidR="003A0F21" w:rsidRPr="003A0F21">
        <w:rPr>
          <w:rFonts w:ascii="Times New Roman" w:hAnsi="Times New Roman"/>
        </w:rPr>
        <w:t xml:space="preserve">biała bluzka z długim lub krótkim rękawem zakrywającym ramiona i ciemna spódnica (nie krótsza niż do połowy uda) lub długie ciemne spodnie. </w:t>
      </w:r>
    </w:p>
    <w:p w:rsidR="007C763B" w:rsidRPr="003A0F21" w:rsidRDefault="007C763B" w:rsidP="007C763B">
      <w:pPr>
        <w:pStyle w:val="Akapitzlist"/>
        <w:rPr>
          <w:rFonts w:ascii="Times New Roman" w:hAnsi="Times New Roman"/>
        </w:rPr>
      </w:pPr>
    </w:p>
    <w:p w:rsidR="003A0F21" w:rsidRPr="007C763B" w:rsidRDefault="007C763B" w:rsidP="007C763B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7C763B">
        <w:rPr>
          <w:rFonts w:ascii="Times New Roman" w:hAnsi="Times New Roman"/>
          <w:b/>
        </w:rPr>
        <w:t>Chłopcy:</w:t>
      </w:r>
      <w:r>
        <w:rPr>
          <w:rFonts w:ascii="Times New Roman" w:hAnsi="Times New Roman"/>
        </w:rPr>
        <w:t xml:space="preserve"> </w:t>
      </w:r>
      <w:r w:rsidR="003A0F21" w:rsidRPr="007C763B">
        <w:rPr>
          <w:rFonts w:ascii="Times New Roman" w:hAnsi="Times New Roman"/>
        </w:rPr>
        <w:t>biała koszula i długie ciemne spodnie.</w:t>
      </w:r>
    </w:p>
    <w:p w:rsidR="003A0F21" w:rsidRPr="003A0F21" w:rsidRDefault="003A0F21" w:rsidP="003A0F21">
      <w:pPr>
        <w:rPr>
          <w:rFonts w:ascii="Times New Roman" w:hAnsi="Times New Roman"/>
        </w:rPr>
      </w:pPr>
    </w:p>
    <w:p w:rsidR="003A0F21" w:rsidRPr="003A0F21" w:rsidRDefault="003A0F21" w:rsidP="003A0F21">
      <w:pPr>
        <w:pStyle w:val="Akapitzlist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3A0F21">
        <w:rPr>
          <w:rFonts w:ascii="Times New Roman" w:hAnsi="Times New Roman"/>
          <w:b/>
          <w:u w:val="single"/>
        </w:rPr>
        <w:t>Strój codzienny.</w:t>
      </w:r>
    </w:p>
    <w:p w:rsidR="003A0F21" w:rsidRPr="003A0F21" w:rsidRDefault="003A0F21" w:rsidP="003A0F21">
      <w:pPr>
        <w:rPr>
          <w:rFonts w:ascii="Times New Roman" w:hAnsi="Times New Roman"/>
          <w:b/>
          <w:u w:val="single"/>
        </w:rPr>
      </w:pPr>
    </w:p>
    <w:p w:rsidR="003A0F21" w:rsidRPr="003A0F21" w:rsidRDefault="003A0F21" w:rsidP="003A0F21">
      <w:pPr>
        <w:pStyle w:val="Akapitzlist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Uczniowie zobowiązani są do noszenia stosownego stroju na co dzień. </w:t>
      </w:r>
    </w:p>
    <w:p w:rsidR="003A0F21" w:rsidRPr="003A0F21" w:rsidRDefault="003A0F21" w:rsidP="003A0F21">
      <w:pPr>
        <w:pStyle w:val="Akapitzlist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Strój ten powinien być estetyczny, bez ekstrawaganckich dodatków.</w:t>
      </w:r>
    </w:p>
    <w:p w:rsidR="003A0F21" w:rsidRPr="009E3314" w:rsidRDefault="009E3314" w:rsidP="003A0F21">
      <w:pPr>
        <w:pStyle w:val="Akapitzlist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Zabrania się noszenia ubiorów, ozdób i symboli sprzecznych z Konstytucją RP, godzących w zasady moralności i etyki, a także ozdób i przedmiotów niebezpiecznych dla samego ucznia oraz innych osób.</w:t>
      </w:r>
    </w:p>
    <w:p w:rsidR="009E3314" w:rsidRPr="007C763B" w:rsidRDefault="009E3314" w:rsidP="003A0F21">
      <w:pPr>
        <w:pStyle w:val="Akapitzlist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Strój nie może eksponować gołych ramion i brzucha. Góra stroju nie powinna być przezroczysta, zbyt obcisła, z gołymi plecami, zbyt głębokim dekoltem, na cienkich ramiączkach</w:t>
      </w:r>
      <w:r w:rsidR="00B84877">
        <w:rPr>
          <w:rFonts w:ascii="Times New Roman" w:hAnsi="Times New Roman"/>
        </w:rPr>
        <w:t>. Ubrania nie mogą eksponować bielizny osobistej.</w:t>
      </w:r>
    </w:p>
    <w:p w:rsidR="007C763B" w:rsidRPr="00B84877" w:rsidRDefault="007C763B" w:rsidP="003A0F21">
      <w:pPr>
        <w:pStyle w:val="Akapitzlist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Strój nie może zawierać wulgarnych napisów i rysunków.</w:t>
      </w:r>
    </w:p>
    <w:p w:rsidR="00B84877" w:rsidRDefault="00B84877" w:rsidP="00B84877">
      <w:pPr>
        <w:rPr>
          <w:rFonts w:ascii="Times New Roman" w:hAnsi="Times New Roman"/>
          <w:b/>
          <w:u w:val="single"/>
        </w:rPr>
      </w:pPr>
    </w:p>
    <w:p w:rsidR="00B84877" w:rsidRDefault="00B84877" w:rsidP="00B84877">
      <w:pPr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Przez stosowny strój szkolny rozumie się w szczególności:</w:t>
      </w:r>
    </w:p>
    <w:p w:rsidR="00B84877" w:rsidRDefault="00B84877" w:rsidP="00B84877">
      <w:pPr>
        <w:ind w:left="360"/>
        <w:rPr>
          <w:rFonts w:ascii="Times New Roman" w:hAnsi="Times New Roman"/>
          <w:b/>
          <w:u w:val="single"/>
        </w:rPr>
      </w:pPr>
    </w:p>
    <w:p w:rsidR="00B84877" w:rsidRPr="007C763B" w:rsidRDefault="00B84877" w:rsidP="00B84877">
      <w:pPr>
        <w:pStyle w:val="Akapitzlist"/>
        <w:numPr>
          <w:ilvl w:val="0"/>
          <w:numId w:val="5"/>
        </w:numPr>
        <w:rPr>
          <w:rFonts w:ascii="Times New Roman" w:hAnsi="Times New Roman"/>
          <w:b/>
          <w:u w:val="single"/>
        </w:rPr>
      </w:pPr>
      <w:r w:rsidRPr="007C763B">
        <w:rPr>
          <w:rFonts w:ascii="Times New Roman" w:hAnsi="Times New Roman"/>
          <w:b/>
        </w:rPr>
        <w:t>Chłopcy:</w:t>
      </w:r>
    </w:p>
    <w:p w:rsidR="00B84877" w:rsidRDefault="00B84877" w:rsidP="00B84877">
      <w:pPr>
        <w:pStyle w:val="Akapitzlist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 koszula, koszulka z krótkim lub długim rękawem,</w:t>
      </w:r>
    </w:p>
    <w:p w:rsidR="00B84877" w:rsidRDefault="00B84877" w:rsidP="00B84877">
      <w:pPr>
        <w:pStyle w:val="Akapitzlist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 wygodne obuwie (sportowe),</w:t>
      </w:r>
    </w:p>
    <w:p w:rsidR="00B84877" w:rsidRDefault="00B84877" w:rsidP="00B84877">
      <w:pPr>
        <w:pStyle w:val="Akapitzlist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długie spodnie, spodenki (nie krótsze niż do połowy uda – nie mogą to być </w:t>
      </w:r>
    </w:p>
    <w:p w:rsidR="00B84877" w:rsidRDefault="00B84877" w:rsidP="00B84877">
      <w:pPr>
        <w:pStyle w:val="Akapitzlist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spodenki, w których uczeń ćwiczy na lekcjach w</w:t>
      </w:r>
      <w:r w:rsidR="002F435B">
        <w:rPr>
          <w:rFonts w:ascii="Times New Roman" w:hAnsi="Times New Roman"/>
        </w:rPr>
        <w:t xml:space="preserve">ychowania </w:t>
      </w:r>
      <w:r>
        <w:rPr>
          <w:rFonts w:ascii="Times New Roman" w:hAnsi="Times New Roman"/>
        </w:rPr>
        <w:t>f</w:t>
      </w:r>
      <w:r w:rsidR="002F435B">
        <w:rPr>
          <w:rFonts w:ascii="Times New Roman" w:hAnsi="Times New Roman"/>
        </w:rPr>
        <w:t>izycznego</w:t>
      </w:r>
      <w:r>
        <w:rPr>
          <w:rFonts w:ascii="Times New Roman" w:hAnsi="Times New Roman"/>
        </w:rPr>
        <w:t>)</w:t>
      </w:r>
    </w:p>
    <w:p w:rsidR="00B84877" w:rsidRDefault="00B84877" w:rsidP="00B84877">
      <w:pPr>
        <w:pStyle w:val="Akapitzlist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 sweter, bluza, marynarka.</w:t>
      </w:r>
    </w:p>
    <w:p w:rsidR="00B84877" w:rsidRPr="007C763B" w:rsidRDefault="00B84877" w:rsidP="00B84877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 w:rsidRPr="007C763B">
        <w:rPr>
          <w:rFonts w:ascii="Times New Roman" w:hAnsi="Times New Roman"/>
          <w:b/>
        </w:rPr>
        <w:t>Dziewczęta:</w:t>
      </w:r>
    </w:p>
    <w:p w:rsidR="00B84877" w:rsidRDefault="00B84877" w:rsidP="00B84877">
      <w:pPr>
        <w:pStyle w:val="Akapitzlist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 bluzka, bluza, koszula z długim lub krótkim rękawem,</w:t>
      </w:r>
    </w:p>
    <w:p w:rsidR="00B84877" w:rsidRDefault="00B84877" w:rsidP="00B84877">
      <w:pPr>
        <w:pStyle w:val="Akapitzlist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 długie spodnie, spodenki, spódnica lub sukienka (nie krótsze niż do połowy uda)</w:t>
      </w:r>
    </w:p>
    <w:p w:rsidR="00B84877" w:rsidRDefault="00B84877" w:rsidP="00B84877">
      <w:pPr>
        <w:pStyle w:val="Akapitzlist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 wygodne obuwie na niskim obcasie (najlepiej sportowe)</w:t>
      </w:r>
    </w:p>
    <w:p w:rsidR="00B84877" w:rsidRDefault="00B84877" w:rsidP="00B84877">
      <w:pPr>
        <w:pStyle w:val="Akapitzlist"/>
        <w:ind w:left="1080"/>
        <w:rPr>
          <w:rFonts w:ascii="Times New Roman" w:hAnsi="Times New Roman"/>
        </w:rPr>
      </w:pPr>
    </w:p>
    <w:p w:rsidR="00B84877" w:rsidRPr="00B84877" w:rsidRDefault="00B84877" w:rsidP="00B84877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Na terenie szkoły:</w:t>
      </w:r>
    </w:p>
    <w:p w:rsidR="00B84877" w:rsidRDefault="00B84877" w:rsidP="00B84877">
      <w:pPr>
        <w:pStyle w:val="Akapitzlist"/>
        <w:ind w:left="1070"/>
        <w:rPr>
          <w:rFonts w:ascii="Times New Roman" w:hAnsi="Times New Roman"/>
        </w:rPr>
      </w:pPr>
    </w:p>
    <w:p w:rsidR="00EC66A7" w:rsidRPr="00EC66A7" w:rsidRDefault="00EC66A7" w:rsidP="00EC66A7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Uczeń nie może chodzić w nakryciu głowy (czapka, kaptur, itp.)</w:t>
      </w:r>
    </w:p>
    <w:p w:rsidR="00EC66A7" w:rsidRDefault="00EC66A7" w:rsidP="00EC66A7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Przez cały rok szkolny obowiązuje zmiana obuwia,</w:t>
      </w:r>
    </w:p>
    <w:p w:rsidR="00EC66A7" w:rsidRDefault="00EC66A7" w:rsidP="00EC66A7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Uczeń ma obowiązek nosić identyfikator.</w:t>
      </w:r>
    </w:p>
    <w:p w:rsidR="00EC66A7" w:rsidRDefault="00EC66A7" w:rsidP="00EC66A7">
      <w:pPr>
        <w:rPr>
          <w:rFonts w:ascii="Times New Roman" w:hAnsi="Times New Roman"/>
        </w:rPr>
      </w:pPr>
    </w:p>
    <w:p w:rsidR="00EC66A7" w:rsidRPr="00EC66A7" w:rsidRDefault="00EC66A7" w:rsidP="00EC66A7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Uczniowie powinni dbać o to, aby ich strój w szkole był adekwatny do miejsca i sytuacji w jakiej się znajdują.</w:t>
      </w:r>
    </w:p>
    <w:p w:rsidR="00EC66A7" w:rsidRDefault="00EC66A7" w:rsidP="00EC66A7">
      <w:pPr>
        <w:rPr>
          <w:rFonts w:ascii="Times New Roman" w:hAnsi="Times New Roman"/>
        </w:rPr>
      </w:pPr>
    </w:p>
    <w:p w:rsidR="00EC66A7" w:rsidRPr="00EC66A7" w:rsidRDefault="00EC66A7" w:rsidP="00EC66A7">
      <w:pPr>
        <w:rPr>
          <w:rFonts w:ascii="Times New Roman" w:hAnsi="Times New Roman"/>
        </w:rPr>
      </w:pPr>
    </w:p>
    <w:p w:rsidR="00B84877" w:rsidRPr="00B84877" w:rsidRDefault="00B84877" w:rsidP="00B84877">
      <w:pPr>
        <w:pStyle w:val="Akapitzlist"/>
        <w:ind w:left="1080"/>
        <w:rPr>
          <w:rFonts w:ascii="Times New Roman" w:hAnsi="Times New Roman"/>
          <w:b/>
          <w:u w:val="single"/>
        </w:rPr>
      </w:pPr>
    </w:p>
    <w:p w:rsidR="003A0F21" w:rsidRPr="005200AC" w:rsidRDefault="005200AC" w:rsidP="005200AC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r w:rsidRPr="005200AC">
        <w:rPr>
          <w:rFonts w:ascii="Times New Roman" w:hAnsi="Times New Roman"/>
          <w:sz w:val="28"/>
          <w:szCs w:val="28"/>
        </w:rPr>
        <w:t>Warszawa 05.10.2020</w:t>
      </w:r>
      <w:bookmarkEnd w:id="0"/>
    </w:p>
    <w:sectPr w:rsidR="003A0F21" w:rsidRPr="005200AC" w:rsidSect="003A0F21">
      <w:pgSz w:w="11900" w:h="16840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6119A"/>
    <w:multiLevelType w:val="hybridMultilevel"/>
    <w:tmpl w:val="DF44E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83C33"/>
    <w:multiLevelType w:val="hybridMultilevel"/>
    <w:tmpl w:val="5EEC0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07CD"/>
    <w:multiLevelType w:val="hybridMultilevel"/>
    <w:tmpl w:val="FA402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44003"/>
    <w:multiLevelType w:val="hybridMultilevel"/>
    <w:tmpl w:val="DFD448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0826BA"/>
    <w:multiLevelType w:val="hybridMultilevel"/>
    <w:tmpl w:val="E3527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328E6"/>
    <w:multiLevelType w:val="hybridMultilevel"/>
    <w:tmpl w:val="3A80A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35C19"/>
    <w:multiLevelType w:val="hybridMultilevel"/>
    <w:tmpl w:val="73784CDA"/>
    <w:lvl w:ilvl="0" w:tplc="C3AAC8B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21"/>
    <w:rsid w:val="002F25F8"/>
    <w:rsid w:val="002F435B"/>
    <w:rsid w:val="003A0F21"/>
    <w:rsid w:val="004D17F8"/>
    <w:rsid w:val="005200AC"/>
    <w:rsid w:val="007C763B"/>
    <w:rsid w:val="009E3314"/>
    <w:rsid w:val="00B84877"/>
    <w:rsid w:val="00EC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363CC-D25D-CC46-89A4-8EA04C04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Lewicki</dc:creator>
  <cp:keywords/>
  <dc:description/>
  <cp:lastModifiedBy>Karolina</cp:lastModifiedBy>
  <cp:revision>2</cp:revision>
  <dcterms:created xsi:type="dcterms:W3CDTF">2020-10-04T19:50:00Z</dcterms:created>
  <dcterms:modified xsi:type="dcterms:W3CDTF">2020-10-04T19:50:00Z</dcterms:modified>
</cp:coreProperties>
</file>